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AC" w:rsidRPr="00177D7A" w:rsidRDefault="004F16AC" w:rsidP="008A6F80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>Základní škola Kladno, Brjanská 3078, 27204 Kladno 4</w:t>
      </w:r>
    </w:p>
    <w:p w:rsidR="004F16AC" w:rsidRPr="00A730FE" w:rsidRDefault="004F16AC" w:rsidP="008A6F80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5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4F16AC" w:rsidRDefault="004F16AC" w:rsidP="008A6F80"/>
    <w:p w:rsidR="008849B7" w:rsidRDefault="008849B7" w:rsidP="008A6F80">
      <w:pPr>
        <w:pStyle w:val="Bezmezer"/>
        <w:jc w:val="both"/>
      </w:pPr>
    </w:p>
    <w:p w:rsidR="00543187" w:rsidRDefault="00543187" w:rsidP="008A6F80">
      <w:pPr>
        <w:pStyle w:val="Bezmezer"/>
        <w:jc w:val="right"/>
      </w:pPr>
      <w:r>
        <w:t>Kladno, 28. března 2025</w:t>
      </w:r>
    </w:p>
    <w:p w:rsidR="004F16AC" w:rsidRDefault="004F16AC" w:rsidP="008A6F80">
      <w:pPr>
        <w:pStyle w:val="Bezmezer"/>
        <w:jc w:val="both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Kritéria pro přijetí do první</w:t>
      </w:r>
      <w:r>
        <w:rPr>
          <w:b/>
          <w:sz w:val="24"/>
          <w:szCs w:val="24"/>
        </w:rPr>
        <w:t>ho</w:t>
      </w:r>
      <w:r w:rsidRPr="004F16AC">
        <w:rPr>
          <w:b/>
          <w:sz w:val="24"/>
          <w:szCs w:val="24"/>
        </w:rPr>
        <w:t xml:space="preserve"> ročníku ve </w:t>
      </w:r>
      <w:proofErr w:type="spellStart"/>
      <w:r w:rsidRPr="004F16AC">
        <w:rPr>
          <w:b/>
          <w:sz w:val="24"/>
          <w:szCs w:val="24"/>
        </w:rPr>
        <w:t>šk</w:t>
      </w:r>
      <w:proofErr w:type="spellEnd"/>
      <w:r w:rsidRPr="004F16AC">
        <w:rPr>
          <w:b/>
          <w:sz w:val="24"/>
          <w:szCs w:val="24"/>
        </w:rPr>
        <w:t>. roce 2025/ 2026</w:t>
      </w:r>
    </w:p>
    <w:p w:rsidR="004F16AC" w:rsidRDefault="004F16AC" w:rsidP="008A6F80">
      <w:pPr>
        <w:pStyle w:val="Bezmezer"/>
        <w:jc w:val="both"/>
        <w:rPr>
          <w:b/>
          <w:sz w:val="24"/>
          <w:szCs w:val="24"/>
        </w:rPr>
      </w:pPr>
    </w:p>
    <w:p w:rsidR="004F16AC" w:rsidRPr="00B85E56" w:rsidRDefault="004F16AC" w:rsidP="008A6F80">
      <w:pPr>
        <w:pStyle w:val="Bezmezer"/>
        <w:jc w:val="both"/>
        <w:rPr>
          <w:sz w:val="24"/>
          <w:szCs w:val="24"/>
        </w:rPr>
      </w:pPr>
      <w:r w:rsidRPr="00B85E56">
        <w:rPr>
          <w:sz w:val="24"/>
          <w:szCs w:val="24"/>
        </w:rPr>
        <w:t>Ředitelka ZŠ Kladno, Brjanská 3078 stanovila následující kritéria, podle kterých bude postupovat při přijetí dítěte k základnímu vzdělávání ve školním roce 2025/ 2026, a to následujícím způsobem:</w:t>
      </w:r>
    </w:p>
    <w:p w:rsidR="004F16AC" w:rsidRDefault="004F16AC" w:rsidP="008A6F80">
      <w:pPr>
        <w:pStyle w:val="Bezmezer"/>
        <w:jc w:val="both"/>
        <w:rPr>
          <w:sz w:val="24"/>
          <w:szCs w:val="24"/>
        </w:rPr>
      </w:pPr>
    </w:p>
    <w:p w:rsidR="004F16AC" w:rsidRDefault="004F16AC" w:rsidP="008A6F80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43187">
        <w:rPr>
          <w:b/>
          <w:sz w:val="24"/>
          <w:szCs w:val="24"/>
        </w:rPr>
        <w:t>Třída 1.A a třída 1.B</w:t>
      </w:r>
      <w:r>
        <w:rPr>
          <w:sz w:val="24"/>
          <w:szCs w:val="24"/>
        </w:rPr>
        <w:t xml:space="preserve"> – kapacita obou tříd 26 žáků, celkem 52 žáků</w:t>
      </w:r>
    </w:p>
    <w:p w:rsidR="00543187" w:rsidRDefault="00543187" w:rsidP="008A6F80">
      <w:pPr>
        <w:pStyle w:val="Bezmezer"/>
        <w:jc w:val="both"/>
        <w:rPr>
          <w:sz w:val="24"/>
          <w:szCs w:val="24"/>
        </w:rPr>
      </w:pPr>
    </w:p>
    <w:p w:rsidR="00543187" w:rsidRDefault="00543187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Děti budou přijímány do těchto dvou tříd podle kritérií v následujícím pořadí: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příslušném školském obvodu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na území města Kladna a skutečným ubytováním v příslušném školském obvodu (musí být doloženo např. nájemní smlouvou)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ostatní děti s místem trvalého pobytu na území města Kladna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sourozenec ve škole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mimo území města Kladna a skutečným ubytováním v příslušném školském obvodu (musí být doloženo např. nájemní smlouvou)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obci, která nezřizuje základní školu</w:t>
      </w:r>
    </w:p>
    <w:p w:rsidR="00543187" w:rsidRDefault="00543187" w:rsidP="008A6F80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obci, která zřizuje základní školu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543187" w:rsidRDefault="008A6F80" w:rsidP="008A6F80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8A6F80">
        <w:rPr>
          <w:b/>
          <w:sz w:val="24"/>
          <w:szCs w:val="24"/>
        </w:rPr>
        <w:t>Třída 1.C</w:t>
      </w:r>
      <w:r>
        <w:rPr>
          <w:sz w:val="24"/>
          <w:szCs w:val="24"/>
        </w:rPr>
        <w:t xml:space="preserve"> – kapacita 8 žáků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Třída zřízená podle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16 odst. 9 zák. 561/2004 Sb. pro žáky se závažnými vadami řeči.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Podmínkou pro vřazení dítěte do této třídy je odevzdání platného doporučení školského poradenského zařízení ke vřazení dítěte do třídy zřízené podle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16 odst. 9 zák. 561/2004 Sb. pro žáky se závažnými vadami řeči.</w:t>
      </w:r>
      <w:r>
        <w:rPr>
          <w:sz w:val="24"/>
          <w:szCs w:val="24"/>
        </w:rPr>
        <w:t xml:space="preserve"> Bez tohoto doporučení nelze dítě do této třídy vřadit. Současně nelze vřadit dítě s jinou diagnózou.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Poté </w:t>
      </w:r>
      <w:r>
        <w:rPr>
          <w:sz w:val="24"/>
          <w:szCs w:val="24"/>
        </w:rPr>
        <w:t>budou</w:t>
      </w:r>
      <w:r>
        <w:rPr>
          <w:sz w:val="24"/>
          <w:szCs w:val="24"/>
        </w:rPr>
        <w:t xml:space="preserve"> děti </w:t>
      </w:r>
      <w:r>
        <w:rPr>
          <w:sz w:val="24"/>
          <w:szCs w:val="24"/>
        </w:rPr>
        <w:t>přijímány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podle kritérií v následujícím pořadí: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příslušném školském obvodu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na území města Kladna a skutečným ubytováním v příslušném školském obvodu (musí být doloženo např. nájemní smlouvou)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ostatní děti s místem trvalého pobytu na území města Kladna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sourozenec ve škole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mimo území města Kladna a skutečným ubytováním v příslušném školském obvodu (musí být doloženo např. nájemní smlouvou)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obci, která nezřizuje základní školu</w:t>
      </w:r>
    </w:p>
    <w:p w:rsidR="008A6F80" w:rsidRDefault="008A6F80" w:rsidP="008A6F8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obci, která zřizuje základní školu</w:t>
      </w:r>
    </w:p>
    <w:p w:rsidR="00543187" w:rsidRDefault="00543187" w:rsidP="008A6F80">
      <w:pPr>
        <w:pStyle w:val="Bezmezer"/>
        <w:jc w:val="both"/>
        <w:rPr>
          <w:sz w:val="24"/>
          <w:szCs w:val="24"/>
        </w:rPr>
      </w:pPr>
    </w:p>
    <w:p w:rsidR="004F16AC" w:rsidRDefault="004F16AC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8A6F80">
        <w:rPr>
          <w:b/>
          <w:sz w:val="24"/>
          <w:szCs w:val="24"/>
        </w:rPr>
        <w:t>Třída 1.S</w:t>
      </w:r>
      <w:r>
        <w:rPr>
          <w:sz w:val="24"/>
          <w:szCs w:val="24"/>
        </w:rPr>
        <w:t xml:space="preserve"> – kapacita 30 žáků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Tříd</w:t>
      </w:r>
      <w:r w:rsidR="00B85E56">
        <w:rPr>
          <w:sz w:val="24"/>
          <w:szCs w:val="24"/>
        </w:rPr>
        <w:t>a</w:t>
      </w:r>
      <w:r>
        <w:rPr>
          <w:sz w:val="24"/>
          <w:szCs w:val="24"/>
        </w:rPr>
        <w:t xml:space="preserve"> s rozšířenou výukou tělesné výchovy.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Podmínkou pro vřazení dítěte do této třídy je úspěšné absolvování talentových zkoušek.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Poté budou děti přijímány podle kritérií v následujícím pořadí: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příslušném školském obvodu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na území města Kladna a skutečným ubytováním v příslušném školském obvodu (musí být doloženo např. nájemní smlouvou)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ostatní děti s místem trvalého pobytu na území města Kladna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sourozenec ve škole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mimo území města Kladna a skutečným ubytováním v příslušném školském obvodu (musí být doloženo např. nájemní smlouvou)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obci, která nezřizuje základní školu</w:t>
      </w:r>
    </w:p>
    <w:p w:rsidR="008A6F80" w:rsidRDefault="008A6F80" w:rsidP="008A6F8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s místem trvalého pobytu v obci, která zřizuje základní školu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 všechny třídy platí, že přesáhne-li počet uchazečů splňujících dané kritérium kapacitu stanovenou ředitelkou školy, bude přistoupeno k losování.</w:t>
      </w:r>
      <w:r w:rsidR="00B85E56">
        <w:rPr>
          <w:sz w:val="24"/>
          <w:szCs w:val="24"/>
        </w:rPr>
        <w:t xml:space="preserve"> K losování dojde mezi dětmi, které dané kritérium splňují.</w:t>
      </w: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Zápis do všech tříd pro rok 2025/ 2026 proběhne v pátek 11. dubna 2025 od 14 do 18 hodin a v sobotu 12. dubna 2025 od 9 do 12 hodin.</w:t>
      </w: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Bude-li nutné přistoupit k losování, proběhne v pondělí 14. dubna 2025.</w:t>
      </w:r>
    </w:p>
    <w:p w:rsidR="008A6F80" w:rsidRDefault="008A6F80" w:rsidP="008A6F80">
      <w:pPr>
        <w:pStyle w:val="Bezmezer"/>
        <w:jc w:val="both"/>
        <w:rPr>
          <w:sz w:val="24"/>
          <w:szCs w:val="24"/>
        </w:rPr>
      </w:pP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</w:p>
    <w:p w:rsidR="00B85E56" w:rsidRDefault="00B85E56" w:rsidP="008A6F80">
      <w:pPr>
        <w:pStyle w:val="Bezmezer"/>
        <w:jc w:val="both"/>
        <w:rPr>
          <w:sz w:val="24"/>
          <w:szCs w:val="24"/>
        </w:rPr>
      </w:pPr>
    </w:p>
    <w:p w:rsidR="00B85E56" w:rsidRDefault="00B85E56" w:rsidP="00B85E56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Mgr. Petra </w:t>
      </w:r>
      <w:r w:rsidRPr="00B85E56">
        <w:rPr>
          <w:sz w:val="24"/>
          <w:szCs w:val="24"/>
        </w:rPr>
        <w:t>Hejkalová</w:t>
      </w:r>
    </w:p>
    <w:p w:rsidR="00B85E56" w:rsidRPr="004F16AC" w:rsidRDefault="00B85E56" w:rsidP="00B85E56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ředitelka školy</w:t>
      </w:r>
      <w:bookmarkStart w:id="0" w:name="_GoBack"/>
      <w:bookmarkEnd w:id="0"/>
    </w:p>
    <w:sectPr w:rsidR="00B85E56" w:rsidRPr="004F1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86C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A344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DD67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1E1F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407E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090757"/>
    <w:multiLevelType w:val="hybridMultilevel"/>
    <w:tmpl w:val="0222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AC"/>
    <w:rsid w:val="004F16AC"/>
    <w:rsid w:val="00543187"/>
    <w:rsid w:val="008849B7"/>
    <w:rsid w:val="008A6F80"/>
    <w:rsid w:val="00B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87FA"/>
  <w15:chartTrackingRefBased/>
  <w15:docId w15:val="{50D25E19-4072-431B-8044-792D112F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16AC"/>
    <w:pPr>
      <w:spacing w:after="0" w:line="240" w:lineRule="auto"/>
    </w:pPr>
    <w:rPr>
      <w:lang w:val="cs-CZ"/>
    </w:rPr>
  </w:style>
  <w:style w:type="character" w:styleId="Hypertextovodkaz">
    <w:name w:val="Hyperlink"/>
    <w:rsid w:val="004F1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1</cp:revision>
  <dcterms:created xsi:type="dcterms:W3CDTF">2025-03-28T09:03:00Z</dcterms:created>
  <dcterms:modified xsi:type="dcterms:W3CDTF">2025-03-28T09:37:00Z</dcterms:modified>
</cp:coreProperties>
</file>